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广西师范学院师园学院2016年“勤工助学优秀工作者”评选办法</w:t>
      </w:r>
    </w:p>
    <w:p>
      <w:pPr>
        <w:spacing w:line="360" w:lineRule="auto"/>
        <w:ind w:firstLine="600" w:firstLineChars="2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根据区教育厅《关于开展2016年全区“学生资助政策宣传月”活动的通知》（桂教资助[2016]3号）文件要求，响应我校2016年学生资助政策宣传月活动的号召，</w:t>
      </w:r>
      <w:r>
        <w:rPr>
          <w:rFonts w:asciiTheme="minorEastAsia" w:hAnsiTheme="minorEastAsia"/>
          <w:sz w:val="24"/>
          <w:szCs w:val="24"/>
        </w:rPr>
        <w:t>为倡导和鼓励广大学生，特别是家庭经济困难学生积极开展勤工助学活动，帮助学生树立自尊、自立、自强的信心，表彰在勤工助学活动中表现优秀、成绩突出的先进典型，推动我校勤工助学工作的进一步开展，</w:t>
      </w:r>
      <w:r>
        <w:rPr>
          <w:rFonts w:hint="eastAsia" w:asciiTheme="minorEastAsia" w:hAnsiTheme="minorEastAsia"/>
          <w:sz w:val="24"/>
          <w:szCs w:val="24"/>
        </w:rPr>
        <w:t>制定</w:t>
      </w:r>
      <w:r>
        <w:rPr>
          <w:rFonts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年度</w:t>
      </w: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勤工助学</w:t>
      </w:r>
      <w:r>
        <w:rPr>
          <w:rFonts w:hint="eastAsia" w:asciiTheme="minorEastAsia" w:hAnsiTheme="minorEastAsia"/>
          <w:sz w:val="24"/>
          <w:szCs w:val="24"/>
        </w:rPr>
        <w:t>优秀工作者”</w:t>
      </w:r>
      <w:r>
        <w:rPr>
          <w:rFonts w:asciiTheme="minorEastAsia" w:hAnsiTheme="minorEastAsia"/>
          <w:sz w:val="24"/>
          <w:szCs w:val="24"/>
        </w:rPr>
        <w:t>评选</w:t>
      </w:r>
      <w:r>
        <w:rPr>
          <w:rFonts w:hint="eastAsia" w:asciiTheme="minorEastAsia" w:hAnsiTheme="minorEastAsia"/>
          <w:sz w:val="24"/>
          <w:szCs w:val="24"/>
        </w:rPr>
        <w:t>办法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 xml:space="preserve">一、申请对象        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pacing w:val="15"/>
          <w:kern w:val="0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2015年参与勤工助学的全体学生</w:t>
      </w:r>
    </w:p>
    <w:p>
      <w:pPr>
        <w:widowControl/>
        <w:spacing w:before="100" w:beforeAutospacing="1" w:after="100" w:afterAutospacing="1" w:line="330" w:lineRule="atLeast"/>
        <w:jc w:val="left"/>
        <w:rPr>
          <w:rFonts w:cs="宋体" w:asciiTheme="minorEastAsia" w:hAnsiTheme="minorEastAsia"/>
          <w:b/>
          <w:spacing w:val="1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spacing w:val="15"/>
          <w:kern w:val="0"/>
          <w:sz w:val="24"/>
          <w:szCs w:val="24"/>
        </w:rPr>
        <w:t>二、评选范围和名额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kern w:val="0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按照本系在岗勤工助学学生人数的25%，确定优秀工作者名额(每不足1人时，可评选1人)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，重点考虑在勤工助学岗位上勤奋努力、奋发向上、乐于奉献，并在某方面业绩突出或工作内容具有一定技术含量，为学校做出一定贡献的学生。</w:t>
      </w:r>
    </w:p>
    <w:p>
      <w:pPr>
        <w:widowControl/>
        <w:spacing w:before="100" w:beforeAutospacing="1" w:after="100" w:afterAutospacing="1" w:line="330" w:lineRule="atLeast"/>
        <w:rPr>
          <w:rFonts w:ascii="宋体" w:hAnsi="宋体" w:eastAsia="宋体" w:cs="宋体"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三</w:t>
      </w:r>
      <w:r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参评</w:t>
      </w:r>
      <w:r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  <w:t>条件</w:t>
      </w:r>
      <w:r>
        <w:rPr>
          <w:rFonts w:ascii="宋体" w:hAnsi="宋体" w:eastAsia="宋体" w:cs="宋体"/>
          <w:spacing w:val="15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1、能自觉地遵守宪法和法律，严格遵守校纪校规，品德良好，态度端正，在勤工助学学生中有很好的表率作用；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2、能够保持积极乐观的心态，奋发向上，乐于奉献；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3、尊敬老师，团结同学，虚心学习，自觉遵守学校制定的有关勤工助学各项管理规定，服从用工单位的工作安排；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4、在勤工助学岗位上能依时守时，责任心强，积极主动，吃苦耐劳，工作能力较强，能较为出色地完成用工单位交办的工作，并能如实登记劳动时间；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5、坚持参加勤工助学活动，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评选时段在岗，且在岗时间不少于3个月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6、评审年度内未受到任何纪律处分；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7、学习刻苦认真、态度端正，参评年度内所修全部课程须及格，同等条件下成绩优良者优先。 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8、所有的申报材料必须真实，如有作假，则取消其参评资格，且不得递补其他人员。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四</w:t>
      </w:r>
      <w:r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  <w:t>、评选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程序</w:t>
      </w:r>
      <w:r>
        <w:rPr>
          <w:rFonts w:ascii="宋体" w:hAnsi="宋体" w:eastAsia="宋体" w:cs="宋体"/>
          <w:spacing w:val="15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各系部发布有关评选通知和评选细则，由符合评选条件的学生自愿向所在系部提出书面申请，并递交《广西师范学院师园学院2016年勤工助学优秀工作者申请表》(见附件1)；撰写体会文章，要求：参评学生应对工作情况进行认真总结，撰写主题体会文章。文章题目新颖、内容充实、真实，语言通顺、文字规范，</w:t>
      </w:r>
      <w:r>
        <w:rPr>
          <w:rFonts w:hint="eastAsia" w:asciiTheme="minorEastAsia" w:hAnsiTheme="minorEastAsia"/>
          <w:kern w:val="0"/>
          <w:sz w:val="24"/>
          <w:szCs w:val="24"/>
        </w:rPr>
        <w:t>800字左右，同时交电子版，另附一张本人勤工助学工作时的照片。</w:t>
      </w:r>
    </w:p>
    <w:p>
      <w:pPr>
        <w:spacing w:line="360" w:lineRule="auto"/>
        <w:ind w:firstLine="600" w:firstLineChars="250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2、各系部在坚持公开、公平、公正的原则下，根据学生思想品德、校规校纪、学习成绩、在岗表现、工作能力等指标进行考核，严格按照评审分配名额进行等额评选得出推荐名单；</w:t>
      </w:r>
    </w:p>
    <w:p>
      <w:pPr>
        <w:spacing w:line="360" w:lineRule="auto"/>
        <w:ind w:firstLine="600" w:firstLineChars="250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3、各系部公示无异议后将推荐名单报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理工</w:t>
      </w:r>
      <w:r>
        <w:rPr>
          <w:rFonts w:hint="eastAsia" w:asciiTheme="minorEastAsia" w:hAnsiTheme="minorEastAsia"/>
          <w:kern w:val="0"/>
          <w:sz w:val="24"/>
          <w:szCs w:val="24"/>
        </w:rPr>
        <w:t>系资助管理工作小组，经学院学生资助管理中心审核，将审核通过的候选名单向全院师生公示5个工作日，无异议后报学院领导审定。</w:t>
      </w:r>
      <w:bookmarkStart w:id="0" w:name="_GoBack"/>
      <w:bookmarkEnd w:id="0"/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五</w:t>
      </w:r>
      <w:r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本办法由学生资助管理中心负责解释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b/>
          <w:bCs/>
          <w:spacing w:val="15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64610"/>
    </w:sdtPr>
    <w:sdtContent>
      <w:p>
        <w:pPr>
          <w:pStyle w:val="2"/>
          <w:ind w:firstLine="4230" w:firstLineChars="235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00A"/>
    <w:rsid w:val="00041C1A"/>
    <w:rsid w:val="0009528D"/>
    <w:rsid w:val="000D4EF1"/>
    <w:rsid w:val="00102439"/>
    <w:rsid w:val="00107E85"/>
    <w:rsid w:val="00117EE3"/>
    <w:rsid w:val="001361BF"/>
    <w:rsid w:val="00163C99"/>
    <w:rsid w:val="001B299D"/>
    <w:rsid w:val="001E134E"/>
    <w:rsid w:val="00317089"/>
    <w:rsid w:val="00335E96"/>
    <w:rsid w:val="003529EF"/>
    <w:rsid w:val="00365AFA"/>
    <w:rsid w:val="00394242"/>
    <w:rsid w:val="00412917"/>
    <w:rsid w:val="00472A73"/>
    <w:rsid w:val="004777E8"/>
    <w:rsid w:val="004B0EED"/>
    <w:rsid w:val="004D43C6"/>
    <w:rsid w:val="005862AE"/>
    <w:rsid w:val="005D610A"/>
    <w:rsid w:val="005F66AE"/>
    <w:rsid w:val="00613C93"/>
    <w:rsid w:val="006A3832"/>
    <w:rsid w:val="00704FCA"/>
    <w:rsid w:val="00707354"/>
    <w:rsid w:val="00795CCA"/>
    <w:rsid w:val="007A684F"/>
    <w:rsid w:val="007A7035"/>
    <w:rsid w:val="007B539D"/>
    <w:rsid w:val="007B5F1F"/>
    <w:rsid w:val="007F1B63"/>
    <w:rsid w:val="0081189E"/>
    <w:rsid w:val="008B793B"/>
    <w:rsid w:val="008D34A9"/>
    <w:rsid w:val="008E3204"/>
    <w:rsid w:val="00970545"/>
    <w:rsid w:val="00993220"/>
    <w:rsid w:val="009A1D9B"/>
    <w:rsid w:val="009C3F89"/>
    <w:rsid w:val="00A0451D"/>
    <w:rsid w:val="00A22350"/>
    <w:rsid w:val="00A2453C"/>
    <w:rsid w:val="00A30CD9"/>
    <w:rsid w:val="00A431DE"/>
    <w:rsid w:val="00A84D94"/>
    <w:rsid w:val="00AA3A84"/>
    <w:rsid w:val="00AB4784"/>
    <w:rsid w:val="00AC767F"/>
    <w:rsid w:val="00AD100A"/>
    <w:rsid w:val="00B051AA"/>
    <w:rsid w:val="00B07280"/>
    <w:rsid w:val="00B70324"/>
    <w:rsid w:val="00B70BDD"/>
    <w:rsid w:val="00B75A9B"/>
    <w:rsid w:val="00BC48C8"/>
    <w:rsid w:val="00BC7537"/>
    <w:rsid w:val="00BE5B48"/>
    <w:rsid w:val="00C05BF8"/>
    <w:rsid w:val="00C163A6"/>
    <w:rsid w:val="00CE3CDA"/>
    <w:rsid w:val="00CF0433"/>
    <w:rsid w:val="00E27392"/>
    <w:rsid w:val="00E65A4E"/>
    <w:rsid w:val="00E852C4"/>
    <w:rsid w:val="00EA728A"/>
    <w:rsid w:val="00ED4414"/>
    <w:rsid w:val="00F0153D"/>
    <w:rsid w:val="00F059DF"/>
    <w:rsid w:val="00F72D60"/>
    <w:rsid w:val="00F7463F"/>
    <w:rsid w:val="00F81A89"/>
    <w:rsid w:val="00FB1940"/>
    <w:rsid w:val="71A319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7CD5D-07E6-4B69-8DF5-6B3797FBC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SYLIB</Company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2015-04-13T07:01:00Z</dcterms:created>
  <dc:creator>方娇娇</dc:creator>
  <cp:lastModifiedBy>Administrator</cp:lastModifiedBy>
  <dcterms:modified xsi:type="dcterms:W3CDTF">2016-04-26T02:38:53Z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