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</w:t>
      </w:r>
    </w:p>
    <w:p>
      <w:pPr>
        <w:jc w:val="both"/>
        <w:rPr>
          <w:rFonts w:hint="eastAsia" w:ascii="仿宋_GB2312" w:eastAsia="仿宋_GB2312"/>
          <w:sz w:val="24"/>
          <w:szCs w:val="24"/>
          <w:lang w:val="en-US" w:eastAsia="zh-CN"/>
        </w:rPr>
      </w:pPr>
    </w:p>
    <w:p>
      <w:pPr>
        <w:jc w:val="center"/>
        <w:rPr>
          <w:rFonts w:hint="eastAsia" w:ascii="仿宋_GB2312" w:eastAsia="仿宋_GB2312"/>
          <w:sz w:val="40"/>
          <w:szCs w:val="40"/>
          <w:lang w:val="en-US" w:eastAsia="zh-CN"/>
        </w:rPr>
      </w:pPr>
      <w:bookmarkStart w:id="0" w:name="_GoBack"/>
      <w:r>
        <w:rPr>
          <w:rFonts w:hint="eastAsia" w:ascii="仿宋_GB2312" w:eastAsia="仿宋_GB2312"/>
          <w:sz w:val="40"/>
          <w:szCs w:val="40"/>
          <w:lang w:val="en-US" w:eastAsia="zh-CN"/>
        </w:rPr>
        <w:t>第三届“闪亮的日子——青春该有的模样”人物</w:t>
      </w:r>
    </w:p>
    <w:p>
      <w:pPr>
        <w:jc w:val="center"/>
        <w:rPr>
          <w:rFonts w:hint="eastAsia" w:ascii="仿宋_GB2312" w:eastAsia="仿宋_GB2312"/>
          <w:sz w:val="40"/>
          <w:szCs w:val="40"/>
          <w:lang w:val="en-US" w:eastAsia="zh-CN"/>
        </w:rPr>
      </w:pPr>
      <w:r>
        <w:rPr>
          <w:rFonts w:hint="eastAsia" w:ascii="仿宋_GB2312" w:eastAsia="仿宋_GB2312"/>
          <w:sz w:val="40"/>
          <w:szCs w:val="40"/>
          <w:lang w:val="en-US" w:eastAsia="zh-CN"/>
        </w:rPr>
        <w:t>推荐名单表</w:t>
      </w:r>
    </w:p>
    <w:bookmarkEnd w:id="0"/>
    <w:p>
      <w:pPr>
        <w:jc w:val="center"/>
        <w:rPr>
          <w:rFonts w:hint="eastAsia" w:ascii="仿宋_GB2312" w:eastAsia="仿宋_GB2312"/>
          <w:sz w:val="40"/>
          <w:szCs w:val="40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320"/>
        <w:gridCol w:w="915"/>
        <w:gridCol w:w="225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25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莫海凤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25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视觉传达设计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基层就业大学生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杨誉球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225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新闻学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大学生创业人物</w:t>
            </w:r>
          </w:p>
        </w:tc>
      </w:tr>
    </w:tbl>
    <w:p>
      <w:pPr>
        <w:jc w:val="center"/>
        <w:rPr>
          <w:rFonts w:hint="eastAsia" w:ascii="仿宋_GB2312" w:eastAsia="仿宋_GB2312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eastAsia="zh-CN"/>
        </w:rPr>
      </w:pPr>
    </w:p>
    <w:p/>
    <w:sectPr>
      <w:pgSz w:w="11906" w:h="16838"/>
      <w:pgMar w:top="1417" w:right="1587" w:bottom="1417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47575"/>
    <w:rsid w:val="6974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2020-05-29T08:53:00Z</dcterms:created>
  <dc:creator>TROUBLE</dc:creator>
  <cp:lastModifiedBy>TROUBLE</cp:lastModifiedBy>
  <dcterms:modified xsi:type="dcterms:W3CDTF">2020-05-29T08:54:18Z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